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DA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B5380F" w:rsidRDefault="00BA2C43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="00445DD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SP21.251.03.2019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6D28B3" w:rsidRPr="006D28B3">
        <w:rPr>
          <w:rFonts w:asciiTheme="minorHAnsi" w:hAnsiTheme="minorHAnsi"/>
        </w:rPr>
        <w:t>„</w:t>
      </w:r>
      <w:r w:rsidR="00B03B77">
        <w:rPr>
          <w:rFonts w:asciiTheme="minorHAnsi" w:hAnsiTheme="minorHAnsi"/>
        </w:rPr>
        <w:t xml:space="preserve">Dostawa </w:t>
      </w:r>
      <w:r w:rsidR="0042422D" w:rsidRPr="00DE54FE">
        <w:rPr>
          <w:rFonts w:asciiTheme="minorHAnsi" w:hAnsiTheme="minorHAnsi"/>
        </w:rPr>
        <w:t>i instalacja dwóch kotłów gazowych do centralnego ogrzewania w Szkole Podstawowej nr 21</w:t>
      </w:r>
      <w:r w:rsidR="0009474B">
        <w:rPr>
          <w:rFonts w:asciiTheme="minorHAnsi" w:hAnsiTheme="minorHAnsi"/>
        </w:rPr>
        <w:br/>
      </w:r>
      <w:r w:rsidR="0042422D" w:rsidRPr="00DE54FE">
        <w:rPr>
          <w:rFonts w:asciiTheme="minorHAnsi" w:hAnsiTheme="minorHAnsi"/>
        </w:rPr>
        <w:t>im. Karola Miarki w Rybniku</w:t>
      </w:r>
      <w:r w:rsidR="006D28B3" w:rsidRPr="006D28B3">
        <w:rPr>
          <w:rFonts w:asciiTheme="minorHAnsi" w:hAnsiTheme="minorHAnsi"/>
        </w:rPr>
        <w:t>”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</w:t>
      </w:r>
      <w:bookmarkStart w:id="0" w:name="_GoBack"/>
      <w:bookmarkEnd w:id="0"/>
      <w:r w:rsidR="00B17EDF">
        <w:rPr>
          <w:rFonts w:asciiTheme="minorHAnsi" w:hAnsiTheme="minorHAnsi"/>
        </w:rPr>
        <w:t>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B63020">
        <w:rPr>
          <w:rFonts w:asciiTheme="minorHAnsi" w:hAnsiTheme="minorHAnsi"/>
        </w:rPr>
        <w:lastRenderedPageBreak/>
        <w:t>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ED" w:rsidRDefault="00A45BED">
      <w:r>
        <w:separator/>
      </w:r>
    </w:p>
  </w:endnote>
  <w:endnote w:type="continuationSeparator" w:id="0">
    <w:p w:rsidR="00A45BED" w:rsidRDefault="00A4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45DDA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45DDA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A45BED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ED" w:rsidRDefault="00A45BED">
      <w:r>
        <w:separator/>
      </w:r>
    </w:p>
  </w:footnote>
  <w:footnote w:type="continuationSeparator" w:id="0">
    <w:p w:rsidR="00A45BED" w:rsidRDefault="00A4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9474B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41F06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422D"/>
    <w:rsid w:val="00426035"/>
    <w:rsid w:val="00437C0A"/>
    <w:rsid w:val="00445DDA"/>
    <w:rsid w:val="00466498"/>
    <w:rsid w:val="004B6375"/>
    <w:rsid w:val="004E0EB1"/>
    <w:rsid w:val="004E573C"/>
    <w:rsid w:val="005231B0"/>
    <w:rsid w:val="00552D12"/>
    <w:rsid w:val="00591EFE"/>
    <w:rsid w:val="005E0B95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45BED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8DA1F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B389-015E-4B9C-8296-C2CBBF29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11</cp:revision>
  <cp:lastPrinted>2019-04-29T09:53:00Z</cp:lastPrinted>
  <dcterms:created xsi:type="dcterms:W3CDTF">2019-05-02T13:29:00Z</dcterms:created>
  <dcterms:modified xsi:type="dcterms:W3CDTF">2019-08-07T09:48:00Z</dcterms:modified>
</cp:coreProperties>
</file>